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color w:val="4472c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Общеобразовательное частное учреждение «Газпром школа»</w:t>
      </w:r>
    </w:p>
    <w:p w:rsidR="00000000" w:rsidDel="00000000" w:rsidP="00000000" w:rsidRDefault="00000000" w:rsidRPr="00000000" w14:paraId="00000003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154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8"/>
          <w:szCs w:val="4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8"/>
          <w:szCs w:val="48"/>
          <w:u w:val="none"/>
          <w:shd w:fill="auto" w:val="clear"/>
          <w:vertAlign w:val="baseline"/>
          <w:rtl w:val="0"/>
        </w:rPr>
        <w:t xml:space="preserve">ПРОЕКТ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8"/>
          <w:szCs w:val="4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«Люблю берёзку русскую»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8"/>
          <w:szCs w:val="48"/>
          <w:u w:val="none"/>
          <w:shd w:fill="auto" w:val="clear"/>
          <w:vertAlign w:val="baseline"/>
        </w:rPr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align>center</wp:align>
                </wp:positionH>
                <wp:positionV relativeFrom="page">
                  <wp:posOffset>-4761</wp:posOffset>
                </wp:positionV>
                <wp:extent cx="6562725" cy="567055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069400" y="3501235"/>
                          <a:ext cx="6553200" cy="557530"/>
                        </a:xfrm>
                        <a:custGeom>
                          <a:rect b="b" l="l" r="r" t="t"/>
                          <a:pathLst>
                            <a:path extrusionOk="0" h="557530" w="6553200">
                              <a:moveTo>
                                <a:pt x="0" y="0"/>
                              </a:moveTo>
                              <a:lnTo>
                                <a:pt x="0" y="557530"/>
                              </a:lnTo>
                              <a:lnTo>
                                <a:pt x="6553200" y="557530"/>
                              </a:lnTo>
                              <a:lnTo>
                                <a:pt x="6553200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anchorCtr="0" anchor="b" bIns="38100" lIns="88900" spcFirstLastPara="1" rIns="88900" wrap="square" tIns="381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align>center</wp:align>
                </wp:positionH>
                <wp:positionV relativeFrom="page">
                  <wp:posOffset>-4761</wp:posOffset>
                </wp:positionV>
                <wp:extent cx="6562725" cy="567055"/>
                <wp:effectExtent b="0" l="0" r="0" t="0"/>
                <wp:wrapNone/>
                <wp:docPr id="2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62725" cy="5670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160" w:line="259" w:lineRule="auto"/>
        <w:jc w:val="right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Автор проекта:</w:t>
      </w:r>
    </w:p>
    <w:p w:rsidR="00000000" w:rsidDel="00000000" w:rsidP="00000000" w:rsidRDefault="00000000" w:rsidRPr="00000000" w14:paraId="00000010">
      <w:pPr>
        <w:spacing w:after="160" w:line="259" w:lineRule="auto"/>
        <w:jc w:val="right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обучающиеся 2 «Б» класса</w:t>
      </w:r>
    </w:p>
    <w:p w:rsidR="00000000" w:rsidDel="00000000" w:rsidP="00000000" w:rsidRDefault="00000000" w:rsidRPr="00000000" w14:paraId="00000011">
      <w:pPr>
        <w:spacing w:after="160" w:line="259" w:lineRule="auto"/>
        <w:jc w:val="right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Руководитель:</w:t>
      </w:r>
    </w:p>
    <w:p w:rsidR="00000000" w:rsidDel="00000000" w:rsidP="00000000" w:rsidRDefault="00000000" w:rsidRPr="00000000" w14:paraId="00000012">
      <w:pPr>
        <w:spacing w:after="160" w:line="259" w:lineRule="auto"/>
        <w:jc w:val="right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учитель начальных классов</w:t>
      </w:r>
    </w:p>
    <w:p w:rsidR="00000000" w:rsidDel="00000000" w:rsidP="00000000" w:rsidRDefault="00000000" w:rsidRPr="00000000" w14:paraId="00000013">
      <w:pPr>
        <w:spacing w:after="160" w:line="259" w:lineRule="auto"/>
        <w:jc w:val="right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Деева С.Ю.</w:t>
      </w:r>
    </w:p>
    <w:p w:rsidR="00000000" w:rsidDel="00000000" w:rsidP="00000000" w:rsidRDefault="00000000" w:rsidRPr="00000000" w14:paraId="00000014">
      <w:pPr>
        <w:spacing w:after="160" w:line="259" w:lineRule="auto"/>
        <w:jc w:val="right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160" w:line="259" w:lineRule="auto"/>
        <w:jc w:val="right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160" w:line="259" w:lineRule="auto"/>
        <w:jc w:val="right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160" w:line="259" w:lineRule="auto"/>
        <w:jc w:val="right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160" w:line="259" w:lineRule="auto"/>
        <w:jc w:val="center"/>
        <w:rPr>
          <w:rFonts w:ascii="Times New Roman" w:cs="Times New Roman" w:eastAsia="Times New Roman" w:hAnsi="Times New Roman"/>
          <w:sz w:val="32"/>
          <w:szCs w:val="32"/>
        </w:rPr>
        <w:sectPr>
          <w:footerReference r:id="rId7" w:type="default"/>
          <w:pgSz w:h="16838" w:w="11906" w:orient="portrait"/>
          <w:pgMar w:bottom="851" w:top="851" w:left="1134" w:right="567" w:header="567" w:footer="567"/>
          <w:pgNumType w:start="1"/>
          <w:titlePg w:val="1"/>
        </w:sect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2024</w:t>
      </w:r>
    </w:p>
    <w:p w:rsidR="00000000" w:rsidDel="00000000" w:rsidP="00000000" w:rsidRDefault="00000000" w:rsidRPr="00000000" w14:paraId="00000019">
      <w:pPr>
        <w:spacing w:after="160" w:line="259" w:lineRule="auto"/>
        <w:jc w:val="right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935.0" w:type="dxa"/>
        <w:jc w:val="left"/>
        <w:tblInd w:w="-115.0" w:type="dxa"/>
        <w:tblLayout w:type="fixed"/>
        <w:tblLook w:val="0400"/>
      </w:tblPr>
      <w:tblGrid>
        <w:gridCol w:w="8935"/>
        <w:tblGridChange w:id="0">
          <w:tblGrid>
            <w:gridCol w:w="893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A">
            <w:pPr>
              <w:spacing w:line="360" w:lineRule="auto"/>
              <w:jc w:val="center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bookmarkStart w:colFirst="0" w:colLast="0" w:name="_4gr3yjmcfuyz" w:id="0"/>
            <w:bookmarkEnd w:id="0"/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СОДЕРЖАНИЕ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B">
            <w:pPr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Введение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…………………………………………………………..... 2 - 3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C">
            <w:pPr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Основная часть</w:t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Глава 1. Почему березу назвали березой? ………………….……3 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d0d0d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Глава 2. Распространение и виды берез ………...……..…………4 - 6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F">
            <w:pPr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Глава 3. Роль березы в жизни человека……………….…………... 6 - 8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9" w:hRule="atLeast"/>
          <w:tblHeader w:val="0"/>
        </w:trPr>
        <w:tc>
          <w:tcPr/>
          <w:p w:rsidR="00000000" w:rsidDel="00000000" w:rsidP="00000000" w:rsidRDefault="00000000" w:rsidRPr="00000000" w14:paraId="00000020">
            <w:pPr>
              <w:shd w:fill="ffffff" w:val="clear"/>
              <w:spacing w:after="0" w:line="360" w:lineRule="auto"/>
              <w:jc w:val="both"/>
              <w:rPr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Глава 4. Образ берёзы в искусстве………………………….…….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8 </w:t>
            </w: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- 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10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1">
            <w:pPr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Заключение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……………………………………………………...…. 10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2">
            <w:pPr>
              <w:spacing w:after="0" w:line="360" w:lineRule="auto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Список использованных источников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………………………....…11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3">
            <w:pPr>
              <w:tabs>
                <w:tab w:val="left" w:leader="none" w:pos="8222"/>
              </w:tabs>
              <w:spacing w:after="0" w:line="360" w:lineRule="auto"/>
              <w:jc w:val="both"/>
              <w:rPr>
                <w:rFonts w:ascii="Times New Roman" w:cs="Times New Roman" w:eastAsia="Times New Roman" w:hAnsi="Times New Roman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8"/>
                <w:szCs w:val="28"/>
                <w:rtl w:val="0"/>
              </w:rPr>
              <w:t xml:space="preserve">Приложения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……………………………………………………..…12 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Rule="auto"/>
        <w:ind w:firstLine="708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360" w:lineRule="auto"/>
        <w:jc w:val="center"/>
        <w:rPr>
          <w:rFonts w:ascii="Times New Roman" w:cs="Times New Roman" w:eastAsia="Times New Roman" w:hAnsi="Times New Roman"/>
          <w:b w:val="1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Введение</w:t>
      </w:r>
    </w:p>
    <w:p w:rsidR="00000000" w:rsidDel="00000000" w:rsidP="00000000" w:rsidRDefault="00000000" w:rsidRPr="00000000" w14:paraId="0000003D">
      <w:pPr>
        <w:spacing w:after="0" w:line="360" w:lineRule="auto"/>
        <w:ind w:left="3828" w:hanging="141.9999999999999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Береза – символ России,</w:t>
      </w:r>
    </w:p>
    <w:p w:rsidR="00000000" w:rsidDel="00000000" w:rsidP="00000000" w:rsidRDefault="00000000" w:rsidRPr="00000000" w14:paraId="0000003E">
      <w:pPr>
        <w:spacing w:after="0" w:line="360" w:lineRule="auto"/>
        <w:ind w:left="3828" w:hanging="141.9999999999999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Сокровище русской земли.</w:t>
      </w:r>
    </w:p>
    <w:p w:rsidR="00000000" w:rsidDel="00000000" w:rsidP="00000000" w:rsidRDefault="00000000" w:rsidRPr="00000000" w14:paraId="0000003F">
      <w:pPr>
        <w:spacing w:after="0" w:line="360" w:lineRule="auto"/>
        <w:ind w:left="3828" w:hanging="141.9999999999999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Веками ей песни дарили,</w:t>
      </w:r>
    </w:p>
    <w:p w:rsidR="00000000" w:rsidDel="00000000" w:rsidP="00000000" w:rsidRDefault="00000000" w:rsidRPr="00000000" w14:paraId="00000040">
      <w:pPr>
        <w:spacing w:after="0" w:line="360" w:lineRule="auto"/>
        <w:ind w:left="3828" w:hanging="141.9999999999999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Признанья стихами в любви.</w:t>
      </w:r>
    </w:p>
    <w:p w:rsidR="00000000" w:rsidDel="00000000" w:rsidP="00000000" w:rsidRDefault="00000000" w:rsidRPr="00000000" w14:paraId="00000041">
      <w:pPr>
        <w:spacing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                                                                              Г. Садовая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9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На уроках окружающего мира и литературного чтения, а также на занятиях «Разговоры о важном» мы знакомимся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с историей, традициями и культурным наследием нашей страны. Эти знания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воспитывают в нас уважение и гордость за нашу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4d5156"/>
          <w:sz w:val="24"/>
          <w:szCs w:val="24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родину - Россию.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Каждый ученик знает государственные символы России: герб, флаг, гимн.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Помимо официальных символов, каждая страна имеет и ряд национальных символов, которые обозначают для каждого государства историю, культуру, быт.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Россия также имеет свои неофициальные символы, например, такие как: Кремль, берёза, матрёшка, самовар, балалайка, валенки, медведь.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У нас возникло много вопросов: «Почему именно березу выбрали неофициальным символом, ведь березы растут не только в России?», «В нашей стране много красивых деревьев: берёза, рябина, клён, дуб, ель. Почему выбор пал именно на берёзу?», «Когда береза стала неофициальным символом?». Так и родилась идея для работы над проектом.  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Тема проекта: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«Люблю березку русскую»</w:t>
      </w:r>
    </w:p>
    <w:p w:rsidR="00000000" w:rsidDel="00000000" w:rsidP="00000000" w:rsidRDefault="00000000" w:rsidRPr="00000000" w14:paraId="00000045">
      <w:pPr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Актуальность: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С детства мы привыкли слышать выражение 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333333"/>
          <w:sz w:val="28"/>
          <w:szCs w:val="28"/>
          <w:highlight w:val="white"/>
          <w:rtl w:val="0"/>
        </w:rPr>
        <w:t xml:space="preserve">русская береза</w:t>
      </w: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. А задумывался кто-либо о том, почему «русская»? Прямого ответа на этот вопрос не найти в литературных источниках.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Цель проекта: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узнать, почему берёза стала символом России.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9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Для реализации данной цели были поставлены следующие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задачи: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1) изучить материал о березе, ее оздоровительном, хозяйственном и эстетическом значении;</w:t>
      </w:r>
    </w:p>
    <w:p w:rsidR="00000000" w:rsidDel="00000000" w:rsidP="00000000" w:rsidRDefault="00000000" w:rsidRPr="00000000" w14:paraId="00000049">
      <w:pPr>
        <w:spacing w:after="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2) посетить музей декоративно-прикладного искусства;</w:t>
      </w:r>
    </w:p>
    <w:p w:rsidR="00000000" w:rsidDel="00000000" w:rsidP="00000000" w:rsidRDefault="00000000" w:rsidRPr="00000000" w14:paraId="0000004A">
      <w:pPr>
        <w:spacing w:after="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3) провести творческие мастерские по работе с природными материалами;</w:t>
      </w:r>
    </w:p>
    <w:p w:rsidR="00000000" w:rsidDel="00000000" w:rsidP="00000000" w:rsidRDefault="00000000" w:rsidRPr="00000000" w14:paraId="0000004B">
      <w:pPr>
        <w:spacing w:after="0"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4) разработать эскиз и создать интерактивную книгу о березе; </w:t>
      </w:r>
    </w:p>
    <w:p w:rsidR="00000000" w:rsidDel="00000000" w:rsidP="00000000" w:rsidRDefault="00000000" w:rsidRPr="00000000" w14:paraId="0000004C">
      <w:pPr>
        <w:spacing w:after="240" w:line="36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5)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разработать сценарий и провести литературную гостиную «Без берёз не мыслю я России».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Основная часть</w:t>
      </w:r>
    </w:p>
    <w:p w:rsidR="00000000" w:rsidDel="00000000" w:rsidP="00000000" w:rsidRDefault="00000000" w:rsidRPr="00000000" w14:paraId="0000004E">
      <w:pPr>
        <w:pStyle w:val="Heading3"/>
        <w:keepNext w:val="0"/>
        <w:keepLines w:val="0"/>
        <w:numPr>
          <w:ilvl w:val="0"/>
          <w:numId w:val="1"/>
        </w:numPr>
        <w:spacing w:after="280" w:before="0" w:lineRule="auto"/>
        <w:ind w:left="786" w:hanging="360"/>
        <w:jc w:val="center"/>
        <w:rPr>
          <w:color w:val="000000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32"/>
          <w:szCs w:val="32"/>
          <w:rtl w:val="0"/>
        </w:rPr>
        <w:t xml:space="preserve">Почему берёзу назвали берёзой?</w:t>
      </w:r>
    </w:p>
    <w:p w:rsidR="00000000" w:rsidDel="00000000" w:rsidP="00000000" w:rsidRDefault="00000000" w:rsidRPr="00000000" w14:paraId="0000004F">
      <w:pPr>
        <w:shd w:fill="ffffff" w:val="clear"/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Есть несколько вариантов происхождения слова «берёза». Оно либо заимствовано в латинском языке от кельтского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000000"/>
          <w:sz w:val="28"/>
          <w:szCs w:val="28"/>
          <w:rtl w:val="0"/>
        </w:rPr>
        <w:t xml:space="preserve"> betu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 – берёза, или от видоизменённого латинского 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000000"/>
          <w:sz w:val="28"/>
          <w:szCs w:val="28"/>
          <w:rtl w:val="0"/>
        </w:rPr>
        <w:t xml:space="preserve">batula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 – бить, колотить</w:t>
      </w:r>
      <w:r w:rsidDel="00000000" w:rsidR="00000000" w:rsidRPr="00000000">
        <w:rPr>
          <w:rFonts w:ascii="Gilroy" w:cs="Gilroy" w:eastAsia="Gilroy" w:hAnsi="Gilroy"/>
          <w:color w:val="000000"/>
          <w:sz w:val="21"/>
          <w:szCs w:val="21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Римские стражи, расчищая путь среди толпы, колотили народ берёзовыми палками. В более близком прошлом ленивых школяров и студентов секли розгами, чаще всего берёзовыми. Отсюда выражение “отведать берёзовой каши”.</w:t>
      </w:r>
    </w:p>
    <w:p w:rsidR="00000000" w:rsidDel="00000000" w:rsidP="00000000" w:rsidRDefault="00000000" w:rsidRPr="00000000" w14:paraId="00000050">
      <w:pPr>
        <w:shd w:fill="ffffff" w:val="clear"/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color w:val="000000"/>
          <w:sz w:val="21"/>
          <w:szCs w:val="21"/>
        </w:rPr>
      </w:pPr>
      <w:r w:rsidDel="00000000" w:rsidR="00000000" w:rsidRPr="00000000">
        <w:rPr>
          <w:rFonts w:ascii="Gilroy" w:cs="Gilroy" w:eastAsia="Gilroy" w:hAnsi="Gilroy"/>
          <w:color w:val="000000"/>
          <w:sz w:val="21"/>
          <w:szCs w:val="21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2c2d2e"/>
          <w:sz w:val="28"/>
          <w:szCs w:val="28"/>
          <w:highlight w:val="white"/>
          <w:rtl w:val="0"/>
        </w:rPr>
        <w:t xml:space="preserve">Это дерево так или похожим образом называется в других славянских языках, а также в балтийских, в германских, в осетинском и в древнеиндийском. Считается, что в основе лежит общий индо-европейский корень "бхерег", что означает нечто белое, блестящее, светлое.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240" w:before="0" w:line="360" w:lineRule="auto"/>
        <w:ind w:left="0" w:right="0" w:firstLine="78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Русское слово “берёза” восходит к древнему корню “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bhe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” – “белизна”, “белый”. Лингвисты связывают её название с глаголом беречь. Считается, что название “берёза” произошло в 7 веке и является однокоренным слову беречь. Дело в том, что во время язычества у славян была богиня, имя которой – Берегиня. Она являлась матерью всех духов, символизировала весну и её символом была именно берёза.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 Это дерево ассоциировалось со светом, чистотой, непорочностью, девичеством, силой. У восточных славян даже существовало женское имя - Береза.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Style w:val="Heading3"/>
        <w:keepNext w:val="0"/>
        <w:keepLines w:val="0"/>
        <w:numPr>
          <w:ilvl w:val="0"/>
          <w:numId w:val="1"/>
        </w:numPr>
        <w:spacing w:after="280" w:before="280" w:lineRule="auto"/>
        <w:ind w:left="786" w:hanging="360"/>
        <w:jc w:val="center"/>
        <w:rPr>
          <w:color w:val="000000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32"/>
          <w:szCs w:val="32"/>
          <w:rtl w:val="0"/>
        </w:rPr>
        <w:t xml:space="preserve">Распространение и виды берёз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Берёза – это лиственное дерево высотой до 30 метров. Ровный ствол чаще всего покрыт белой корой с поперечными полосками тёмного цвета.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11111"/>
          <w:sz w:val="28"/>
          <w:szCs w:val="28"/>
          <w:highlight w:val="white"/>
          <w:u w:val="none"/>
          <w:vertAlign w:val="baseline"/>
          <w:rtl w:val="0"/>
        </w:rPr>
        <w:t xml:space="preserve">А окрашивает ее в нарядный белый цвет особое красящее вещество - бетулин, названное так в честь самой хозяйки: по-латыни береза - бетула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111111"/>
          <w:sz w:val="27"/>
          <w:szCs w:val="27"/>
          <w:highlight w:val="white"/>
          <w:u w:val="none"/>
          <w:vertAlign w:val="baseline"/>
          <w:rtl w:val="0"/>
        </w:rPr>
        <w:t xml:space="preserve">.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11111"/>
          <w:sz w:val="28"/>
          <w:szCs w:val="28"/>
          <w:highlight w:val="white"/>
          <w:u w:val="none"/>
          <w:vertAlign w:val="baseline"/>
          <w:rtl w:val="0"/>
        </w:rPr>
        <w:t xml:space="preserve">Но встречаются и березы, лишенные бетулина, с вишневой, желтой, темно-фиолетовой, серой и даже черной корой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Толстые ветви берёзы поднимаются вверх от ствола, а тонкие – свисают вниз. Берёза любит свет и легко переносит морозные зимы. Её цветки собраны в серёжки, которые в августе – сентябре рассыпаются на отдельные части – чешуйки. 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Наиболее широко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берёзы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распространены в Северном полушарии.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Растут они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 на всей территории Европы, даже на Британских островах. Типичны для Скандинавских стран и восточной части Азии. Некоторые виды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 встречаются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 в Северной Америке и Дальнем Востоке. Отдельные разновидности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есть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 в Австралии, Японии, Китае, Турции, Грузии и Индии.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-14604</wp:posOffset>
            </wp:positionH>
            <wp:positionV relativeFrom="paragraph">
              <wp:posOffset>309245</wp:posOffset>
            </wp:positionV>
            <wp:extent cx="3376930" cy="2600325"/>
            <wp:effectExtent b="0" l="0" r="0" t="0"/>
            <wp:wrapSquare wrapText="bothSides" distB="0" distT="0" distL="114300" distR="114300"/>
            <wp:docPr descr="Ареал вида берёза." id="9" name="image4.jpg"/>
            <a:graphic>
              <a:graphicData uri="http://schemas.openxmlformats.org/drawingml/2006/picture">
                <pic:pic>
                  <pic:nvPicPr>
                    <pic:cNvPr descr="Ареал вида берёза." id="0" name="image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76930" cy="2600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40c28"/>
          <w:sz w:val="28"/>
          <w:szCs w:val="28"/>
          <w:u w:val="none"/>
          <w:shd w:fill="auto" w:val="clear"/>
          <w:vertAlign w:val="baseline"/>
          <w:rtl w:val="0"/>
        </w:rPr>
        <w:t xml:space="preserve">Береза - наиболее распространенная древесная порода в России, можно сказать, что она произрастает практически по всей территории России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474747"/>
          <w:sz w:val="28"/>
          <w:szCs w:val="28"/>
          <w:highlight w:val="white"/>
          <w:u w:val="none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2863215</wp:posOffset>
            </wp:positionH>
            <wp:positionV relativeFrom="paragraph">
              <wp:posOffset>314960</wp:posOffset>
            </wp:positionV>
            <wp:extent cx="3235325" cy="2038350"/>
            <wp:effectExtent b="0" l="0" r="0" t="0"/>
            <wp:wrapSquare wrapText="bothSides" distB="0" distT="0" distL="114300" distR="114300"/>
            <wp:docPr descr="Ареал основных видов берёзы в СССР." id="3" name="image6.jpg"/>
            <a:graphic>
              <a:graphicData uri="http://schemas.openxmlformats.org/drawingml/2006/picture">
                <pic:pic>
                  <pic:nvPicPr>
                    <pic:cNvPr descr="Ареал основных видов берёзы в СССР." id="0" name="image6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5325" cy="2038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 природе существует более 120 видов берёз. При этом 40 их них произрастают в России.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5867400</wp:posOffset>
                </wp:positionH>
                <wp:positionV relativeFrom="paragraph">
                  <wp:posOffset>838200</wp:posOffset>
                </wp:positionV>
                <wp:extent cx="238125" cy="10033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231700" y="3734598"/>
                          <a:ext cx="228600" cy="9080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5867400</wp:posOffset>
                </wp:positionH>
                <wp:positionV relativeFrom="paragraph">
                  <wp:posOffset>838200</wp:posOffset>
                </wp:positionV>
                <wp:extent cx="238125" cy="100330"/>
                <wp:effectExtent b="0" l="0" r="0" t="0"/>
                <wp:wrapNone/>
                <wp:docPr id="1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8125" cy="10033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Берёза повислая или бородавчатая</w:t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Самый распространённый вид берёз в европейской части России. Дерево может достигать до 20 метров в высоту, имеет ажурную неправильную крону и гладкую белую кору. Отличительной особенностью взрослых деревьев является покрытие нижней части ствола мощной черноватой коркой , с углублёнными трещинами. Листья имеют ромбическую форму.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Берёза пушистая</w:t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Распространена на территории Западной Сибири, Казахстана. Охраняется в заповедных зонах.</w:t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Берёза полезная или гималайская</w:t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Массивное дерево до 30 метров в высоту с широкой плотной кроной. У молодых деревьев ствол розоватый. Своё название «бумажная» берёза получила за удивительную белизну коры взрослого дерева. Листья имеют яйцевидную форму. </w:t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Берёза чёрная или даурская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Густо насажена по территории Дальнего Востока. Растёт у подножия горных склонов. Большинство разновидностей охраняются в заповедниках.</w:t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Берёза карликовая или круглолистая</w:t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474747"/>
          <w:sz w:val="28"/>
          <w:szCs w:val="28"/>
          <w:highlight w:val="white"/>
          <w:u w:val="none"/>
          <w:vertAlign w:val="baseline"/>
          <w:rtl w:val="0"/>
        </w:rPr>
        <w:t xml:space="preserve">Кустарник, часто стелющийся, едва приподнимающийся над землёй. Имеет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40c28"/>
          <w:sz w:val="28"/>
          <w:szCs w:val="28"/>
          <w:u w:val="none"/>
          <w:shd w:fill="auto" w:val="clear"/>
          <w:vertAlign w:val="baseline"/>
          <w:rtl w:val="0"/>
        </w:rPr>
        <w:t xml:space="preserve">кожистые округлой формы листья, сверху глянцевитые, темно-зелёные, снизу — светло-зелёные.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424815</wp:posOffset>
            </wp:positionH>
            <wp:positionV relativeFrom="paragraph">
              <wp:posOffset>40005</wp:posOffset>
            </wp:positionV>
            <wp:extent cx="2762250" cy="2085975"/>
            <wp:effectExtent b="0" l="0" r="0" t="0"/>
            <wp:wrapSquare wrapText="bothSides" distB="0" distT="0" distL="114300" distR="11430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20859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3282315</wp:posOffset>
            </wp:positionH>
            <wp:positionV relativeFrom="paragraph">
              <wp:posOffset>68580</wp:posOffset>
            </wp:positionV>
            <wp:extent cx="2352675" cy="1769745"/>
            <wp:effectExtent b="0" l="0" r="0" t="0"/>
            <wp:wrapSquare wrapText="bothSides" distB="0" distT="0" distL="114300" distR="114300"/>
            <wp:docPr id="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52675" cy="1769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Берёза извилистая</w:t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Дерево аккуратное и небольшое, редко вырастает выше 6 метров. Имеет необычную форму ствола. Он перекручен, за что вид получил своё название. Берёза  встречается на территории Омской области.</w:t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462218" cy="1860440"/>
            <wp:effectExtent b="0" l="0" r="0" t="0"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2218" cy="18604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0" distR="0">
            <wp:extent cx="2431722" cy="1844399"/>
            <wp:effectExtent b="0" l="0" r="0" t="0"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31722" cy="18443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Каменная берёза Эрмана</w:t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202122"/>
          <w:sz w:val="26"/>
          <w:szCs w:val="26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Может расти на таких каменистых местах, где другие древесные породы за недостатком почвенного слоя не растут. Древесина дерева тяжёлая и очень плотная, трудно колется и обрабатывается, тонет в воде.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202122"/>
          <w:sz w:val="26"/>
          <w:szCs w:val="26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Распространена на территории Камчатки, Сахалина, на побережье Охотского моря.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786" w:right="0" w:hanging="360"/>
        <w:jc w:val="center"/>
        <w:rPr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Роль берёзы в жизни людей</w:t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  <w:rtl w:val="0"/>
        </w:rPr>
        <w:t xml:space="preserve">В Древней Руси существовало множество обычаев, связанных с березой. Например, по случаю рождения ребенка сажали у дома молодую березку. Этот обряд должен был сделать дитя счастливым, а семью, живущую в этом доме, оградить от напастей. С помощью ветвей березы девушки гадали на суженого. Во многих народных легендах береза выступала как благословенное дерево.</w:t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u w:val="none"/>
          <w:shd w:fill="auto" w:val="clear"/>
          <w:vertAlign w:val="baseline"/>
          <w:rtl w:val="0"/>
        </w:rPr>
        <w:t xml:space="preserve">В старину у славян год начинался не зимой, а весной, поэтому встречали его не елью, как теперь, а березой. В это время земледельцы приступали к</w:t>
        <w:br w:type="textWrapping"/>
        <w:t xml:space="preserve">сельскохозяйственным работам, а береза распускалась первой зеленью, отсюда и древнерусское название марта или апреля - березозол. На юге, где весна наступала раньше, березозолом называли март, а на севере, куда весна приходила позднее, - апрель. </w:t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u w:val="none"/>
          <w:shd w:fill="auto" w:val="clear"/>
          <w:vertAlign w:val="baseline"/>
          <w:rtl w:val="0"/>
        </w:rPr>
        <w:t xml:space="preserve">Из древних летописей известно, что в те времена, когда славяне верили в лесных, водяных и небесных духов, была у них главная богиня по имени Берегиня, мать всех духов и всех богатств на земле, а поклонялись ей в образе священного белого дерева - берёзы. Позднее в славянской мифологии берёза почиталась как женский символ во время весеннего праздника Семика (семицкая береза).</w:t>
      </w:r>
      <w:r w:rsidDel="00000000" w:rsidR="00000000" w:rsidRPr="00000000">
        <w:rPr>
          <w:rFonts w:ascii="Helvetica Neue" w:cs="Helvetica Neue" w:eastAsia="Helvetica Neue" w:hAnsi="Helvetica Neue"/>
          <w:b w:val="0"/>
          <w:i w:val="0"/>
          <w:smallCaps w:val="0"/>
          <w:strike w:val="0"/>
          <w:color w:val="27363d"/>
          <w:sz w:val="21"/>
          <w:szCs w:val="21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  <w:rtl w:val="0"/>
        </w:rPr>
        <w:t xml:space="preserve">При христианстве береза стала символом праздника Троицы.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Значимость берёзы как в культуре, так и в повседневной жизни трудно переоценить. В старину берёзу называли деревом четырёх дел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“Первое дело – мир освещать”.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На протяжении столетий крестьянские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избы освещала берёзовая лучина: она горела долго и почти без копоти и искр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“Второе дело – крик утешать”.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 старину берёзовым дёгтем смазывали колеса телег и карет, чтоб не скрипели. А младенцев “от крика”, чтобы ночью спали спокойно, а днём не капризничали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поили отваром из берёзовых почек.</w:t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“Третье дело – больных исцелять”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Целебными свойствами обладают практически все части берёзы: кора, листья, почки, соцветия и берёзовый сок. По поверью берёза могла взять на себя любые болезни человека и домашних животных.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“Четвёртое дело – чистоту соблюдать”.</w:t>
      </w:r>
      <w:r w:rsidDel="00000000" w:rsidR="00000000" w:rsidRPr="00000000">
        <w:rPr>
          <w:rFonts w:ascii="Gilroy" w:cs="Gilroy" w:eastAsia="Gilroy" w:hAnsi="Gilroy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Берёзовыми вениками и мётлами наводили чистоту и в доме, и во дворе.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11111"/>
          <w:sz w:val="28"/>
          <w:szCs w:val="28"/>
          <w:highlight w:val="white"/>
          <w:u w:val="none"/>
          <w:vertAlign w:val="baseline"/>
          <w:rtl w:val="0"/>
        </w:rPr>
        <w:t xml:space="preserve">Но в действительности берёза была и остается деревом, используемым гораздо больше, чем "в четырех делах".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Древесина берёзы используется для изготовления </w:t>
      </w:r>
      <w:hyperlink r:id="rId14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фанеры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, </w:t>
      </w:r>
      <w:hyperlink r:id="rId15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лыж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, мелких резных игрушек, 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прикладов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 </w:t>
      </w:r>
      <w:hyperlink r:id="rId17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огнестрельного оружия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. Особенно ценится </w:t>
      </w:r>
      <w:hyperlink r:id="rId18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карельская берёза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, которая отличается очень сложной фактурой древесины. Используется как поделочный материал для производства шкатулок, украшений, а также для производства мебели.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Верхний слой коры берёзы -  берёста, благодаря присутствию смолистых веществ отличается чрезвычайной прочностью и долговечностью. Берёста издавна применялась для изготовления таких предметов быта, как </w:t>
      </w:r>
      <w:hyperlink r:id="rId19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туесков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 </w:t>
      </w:r>
      <w:hyperlink r:id="rId20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корзин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коробок, </w:t>
      </w:r>
      <w:hyperlink r:id="rId21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ковшей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 </w:t>
      </w:r>
      <w:hyperlink r:id="rId22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лукошек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и другой кухонной </w:t>
      </w:r>
      <w:hyperlink r:id="rId23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утвари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а также простейшей обуви - лаптей. </w:t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5"/>
          <w:szCs w:val="25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11111"/>
          <w:sz w:val="28"/>
          <w:szCs w:val="28"/>
          <w:highlight w:val="white"/>
          <w:u w:val="none"/>
          <w:vertAlign w:val="baseline"/>
          <w:rtl w:val="0"/>
        </w:rPr>
        <w:t xml:space="preserve">А в древние времена берёста на Руси выполняла еще и роль бумаги. Много чуть-чуть поблекших ее рулонов, густо исписанных старинными славянскими письменами, найдено в Новгороде, а также в Москве.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Особенность московской берестяной грамоты в том, что она написана чернилами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5"/>
          <w:szCs w:val="25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-41909</wp:posOffset>
            </wp:positionH>
            <wp:positionV relativeFrom="paragraph">
              <wp:posOffset>128270</wp:posOffset>
            </wp:positionV>
            <wp:extent cx="2486025" cy="1276350"/>
            <wp:effectExtent b="0" l="0" r="0" t="0"/>
            <wp:wrapSquare wrapText="bothSides" distB="0" distT="0" distL="114300" distR="114300"/>
            <wp:docPr descr="Берестяные грамоты: живые голоса из прошлого" id="5" name="image5.jpg"/>
            <a:graphic>
              <a:graphicData uri="http://schemas.openxmlformats.org/drawingml/2006/picture">
                <pic:pic>
                  <pic:nvPicPr>
                    <pic:cNvPr descr="Берестяные грамоты: живые голоса из прошлого" id="0" name="image5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276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8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86" w:right="0" w:hanging="360"/>
        <w:jc w:val="center"/>
        <w:rPr>
          <w:i w:val="0"/>
          <w:smallCaps w:val="0"/>
          <w:strike w:val="0"/>
          <w:color w:val="333333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Образ берёзы в искусстве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highlight w:val="white"/>
          <w:u w:val="none"/>
          <w:vertAlign w:val="baseline"/>
          <w:rtl w:val="0"/>
        </w:rPr>
        <w:t xml:space="preserve">С детства нам знакомы слова русской народной песни «Во поле береза стояла…»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32"/>
          <w:szCs w:val="32"/>
          <w:highlight w:val="white"/>
          <w:u w:val="none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highlight w:val="white"/>
          <w:u w:val="none"/>
          <w:vertAlign w:val="baseline"/>
          <w:rtl w:val="0"/>
        </w:rPr>
        <w:t xml:space="preserve">А сколько еще песен, стихов, загадок сложено народом о русской красавице!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32"/>
          <w:szCs w:val="32"/>
          <w:highlight w:val="white"/>
          <w:u w:val="none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highlight w:val="white"/>
          <w:u w:val="none"/>
          <w:vertAlign w:val="baseline"/>
          <w:rtl w:val="0"/>
        </w:rPr>
        <w:t xml:space="preserve">На Руси люди любили берёзу. Она жила в каждом доме в поговорках, сказках, загадках, приметах. Люди рассказывали сказочные истории о берёзе, пели, играли в загадки, поучали через пословицы.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i w:val="1"/>
          <w:color w:val="181818"/>
          <w:sz w:val="21"/>
          <w:szCs w:val="21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181818"/>
          <w:sz w:val="28"/>
          <w:szCs w:val="28"/>
          <w:rtl w:val="0"/>
        </w:rPr>
        <w:t xml:space="preserve">Народные приметы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95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u w:val="none"/>
          <w:shd w:fill="auto" w:val="clear"/>
          <w:vertAlign w:val="baseline"/>
          <w:rtl w:val="0"/>
        </w:rPr>
        <w:t xml:space="preserve">Из берёзы весной течёт много сока – к дождливому лету.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1f1f1f"/>
          <w:sz w:val="30"/>
          <w:szCs w:val="30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95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f1f1f"/>
          <w:sz w:val="28"/>
          <w:szCs w:val="28"/>
          <w:highlight w:val="white"/>
          <w:u w:val="none"/>
          <w:vertAlign w:val="baseline"/>
          <w:rtl w:val="0"/>
        </w:rPr>
        <w:t xml:space="preserve">У берёзы началось движение сока – наступит тёплая погода.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95" w:right="0" w:hanging="369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f1f1f"/>
          <w:sz w:val="28"/>
          <w:szCs w:val="28"/>
          <w:highlight w:val="white"/>
          <w:u w:val="none"/>
          <w:vertAlign w:val="baseline"/>
          <w:rtl w:val="0"/>
        </w:rPr>
        <w:t xml:space="preserve">Весной березовый сок невкусен – значит, хлеб уродится.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20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u w:val="none"/>
          <w:shd w:fill="auto" w:val="clear"/>
          <w:vertAlign w:val="baseline"/>
          <w:rtl w:val="0"/>
        </w:rPr>
        <w:t xml:space="preserve">Когда берёза перед ольхой лист распустит, лето будет сухое, если ольха наперёд – мокрое.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20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u w:val="none"/>
          <w:shd w:fill="auto" w:val="clear"/>
          <w:vertAlign w:val="baseline"/>
          <w:rtl w:val="0"/>
        </w:rPr>
        <w:t xml:space="preserve">Когда берёза станет распускаться – сей овёс.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20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u w:val="none"/>
          <w:shd w:fill="auto" w:val="clear"/>
          <w:vertAlign w:val="baseline"/>
          <w:rtl w:val="0"/>
        </w:rPr>
        <w:t xml:space="preserve">Соловей впервые начинает петь, когда сможет напиться росы с берёзового листа.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20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u w:val="none"/>
          <w:shd w:fill="auto" w:val="clear"/>
          <w:vertAlign w:val="baseline"/>
          <w:rtl w:val="0"/>
        </w:rPr>
        <w:t xml:space="preserve">Лопаются серёжки у берёзы – время сеять хлеб.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720" w:right="0" w:hanging="360"/>
        <w:jc w:val="both"/>
        <w:rPr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181818"/>
          <w:sz w:val="28"/>
          <w:szCs w:val="28"/>
          <w:u w:val="none"/>
          <w:shd w:fill="auto" w:val="clear"/>
          <w:vertAlign w:val="baseline"/>
          <w:rtl w:val="0"/>
        </w:rPr>
        <w:t xml:space="preserve">Осенью листья берёзки начнут желтеть с верхушки – весна будет ранняя, зажелтеют снизу – поздняя.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i w:val="1"/>
          <w:color w:val="181818"/>
          <w:sz w:val="21"/>
          <w:szCs w:val="21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181818"/>
          <w:sz w:val="28"/>
          <w:szCs w:val="28"/>
          <w:rtl w:val="0"/>
        </w:rPr>
        <w:t xml:space="preserve">Пословицы и поговорки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1"/>
          <w:szCs w:val="21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Берёза – не угроза, где стоит, там и шумит.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1"/>
          <w:szCs w:val="21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Кривая берёза не удержит снега, плохой человек не сдержит слова.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1"/>
          <w:szCs w:val="21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Бела береста да дёготь чёрен.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1"/>
          <w:szCs w:val="21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Тонка берёза, да разуму учит.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Для врага и берёза — угроза.</w:t>
      </w:r>
    </w:p>
    <w:p w:rsidR="00000000" w:rsidDel="00000000" w:rsidP="00000000" w:rsidRDefault="00000000" w:rsidRPr="00000000" w14:paraId="00000088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И у берёзы слёзки текут, когда с неё кору дерут.</w:t>
      </w:r>
    </w:p>
    <w:p w:rsidR="00000000" w:rsidDel="00000000" w:rsidP="00000000" w:rsidRDefault="00000000" w:rsidRPr="00000000" w14:paraId="00000089">
      <w:pPr>
        <w:shd w:fill="ffffff" w:val="clear"/>
        <w:spacing w:after="0" w:line="360" w:lineRule="auto"/>
        <w:jc w:val="both"/>
        <w:rPr>
          <w:rFonts w:ascii="Times New Roman" w:cs="Times New Roman" w:eastAsia="Times New Roman" w:hAnsi="Times New Roman"/>
          <w:color w:val="181818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Берёзовицы (берёзового сока) на грош, а лесу на рубль изведёшь.</w:t>
      </w:r>
    </w:p>
    <w:p w:rsidR="00000000" w:rsidDel="00000000" w:rsidP="00000000" w:rsidRDefault="00000000" w:rsidRPr="00000000" w14:paraId="0000008A">
      <w:pPr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Образ березы как символ Родины, России постоянно встречается в произведениях многих выдающихся художников: А.И. Куинджи «Березовая роща», И.И. Левитана «Березовая роща», «Золотая осень», И.Э. Грабаря «Февральская лазурь»</w:t>
      </w:r>
      <w:r w:rsidDel="00000000" w:rsidR="00000000" w:rsidRPr="00000000">
        <w:rPr>
          <w:color w:val="3c3c3c"/>
          <w:rtl w:val="0"/>
        </w:rPr>
        <w:t xml:space="preserve">. 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И каждый художник видел в березке свою красоту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А.К.Саврасов в одной из своих самых известных картин «Грачи прилетели» показал березу по весне неказистую и даже мрачную. А вот «Февральская лазурь» </w:t>
      </w:r>
      <w:hyperlink r:id="rId25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8"/>
            <w:szCs w:val="28"/>
            <w:u w:val="none"/>
            <w:rtl w:val="0"/>
          </w:rPr>
          <w:t xml:space="preserve">Игоря Грабаря</w:t>
        </w:r>
      </w:hyperlink>
      <w:hyperlink r:id="rId26">
        <w:r w:rsidDel="00000000" w:rsidR="00000000" w:rsidRPr="00000000">
          <w:rPr>
            <w:color w:val="000000"/>
            <w:sz w:val="28"/>
            <w:szCs w:val="28"/>
            <w:u w:val="none"/>
            <w:rtl w:val="0"/>
          </w:rPr>
          <w:t xml:space="preserve">﻿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– настоящее ощущение праздника. «Праздник лазоревого неба, жемчужных берез, коралловых веток и сапфировых теней на сиреневом снегу». Грабарь говорил, что из всех деревьев средней полосы любит именно березы.</w:t>
      </w:r>
    </w:p>
    <w:p w:rsidR="00000000" w:rsidDel="00000000" w:rsidP="00000000" w:rsidRDefault="00000000" w:rsidRPr="00000000" w14:paraId="0000008B">
      <w:pPr>
        <w:spacing w:after="0" w:line="360" w:lineRule="auto"/>
        <w:ind w:firstLine="708"/>
        <w:jc w:val="both"/>
        <w:rPr>
          <w:rFonts w:ascii="sans serif" w:cs="sans serif" w:eastAsia="sans serif" w:hAnsi="sans serif"/>
          <w:color w:val="212529"/>
          <w:sz w:val="30"/>
          <w:szCs w:val="30"/>
          <w:highlight w:val="white"/>
        </w:rPr>
      </w:pPr>
      <w:r w:rsidDel="00000000" w:rsidR="00000000" w:rsidRPr="00000000">
        <w:rPr>
          <w:rFonts w:ascii="sans serif" w:cs="sans serif" w:eastAsia="sans serif" w:hAnsi="sans serif"/>
          <w:color w:val="212529"/>
          <w:sz w:val="30"/>
          <w:szCs w:val="30"/>
          <w:highlight w:val="white"/>
          <w:rtl w:val="0"/>
        </w:rPr>
        <w:t xml:space="preserve">В русских стихотворениях о природе чаще всех деревьев встречается берёза. Но в XVIII и первой половине XIX века береза в поэзии упоминалась редко, пока М. Ю. Лермонтов в стихотворении </w:t>
      </w:r>
      <w:r w:rsidDel="00000000" w:rsidR="00000000" w:rsidRPr="00000000">
        <w:rPr>
          <w:rFonts w:ascii="sans serif" w:cs="sans serif" w:eastAsia="sans serif" w:hAnsi="sans serif"/>
          <w:b w:val="0"/>
          <w:color w:val="212529"/>
          <w:sz w:val="30"/>
          <w:szCs w:val="30"/>
          <w:highlight w:val="white"/>
          <w:rtl w:val="0"/>
        </w:rPr>
        <w:t xml:space="preserve">«Родина»</w:t>
      </w:r>
      <w:r w:rsidDel="00000000" w:rsidR="00000000" w:rsidRPr="00000000">
        <w:rPr>
          <w:rFonts w:ascii="sans serif" w:cs="sans serif" w:eastAsia="sans serif" w:hAnsi="sans serif"/>
          <w:b w:val="1"/>
          <w:color w:val="212529"/>
          <w:sz w:val="30"/>
          <w:szCs w:val="30"/>
          <w:highlight w:val="white"/>
          <w:rtl w:val="0"/>
        </w:rPr>
        <w:t xml:space="preserve"> </w:t>
      </w:r>
      <w:r w:rsidDel="00000000" w:rsidR="00000000" w:rsidRPr="00000000">
        <w:rPr>
          <w:rFonts w:ascii="sans serif" w:cs="sans serif" w:eastAsia="sans serif" w:hAnsi="sans serif"/>
          <w:b w:val="0"/>
          <w:color w:val="212529"/>
          <w:sz w:val="30"/>
          <w:szCs w:val="30"/>
          <w:highlight w:val="white"/>
          <w:rtl w:val="0"/>
        </w:rPr>
        <w:t xml:space="preserve">(1841)</w:t>
      </w:r>
      <w:r w:rsidDel="00000000" w:rsidR="00000000" w:rsidRPr="00000000">
        <w:rPr>
          <w:rFonts w:ascii="sans serif" w:cs="sans serif" w:eastAsia="sans serif" w:hAnsi="sans serif"/>
          <w:color w:val="212529"/>
          <w:sz w:val="30"/>
          <w:szCs w:val="30"/>
          <w:highlight w:val="white"/>
          <w:rtl w:val="0"/>
        </w:rPr>
        <w:t xml:space="preserve"> не закрепил за этим деревом новый смысл — символ России. А. П. Вяземский в стихотворении </w:t>
      </w:r>
      <w:r w:rsidDel="00000000" w:rsidR="00000000" w:rsidRPr="00000000">
        <w:rPr>
          <w:rFonts w:ascii="sans serif" w:cs="sans serif" w:eastAsia="sans serif" w:hAnsi="sans serif"/>
          <w:b w:val="0"/>
          <w:color w:val="212529"/>
          <w:sz w:val="30"/>
          <w:szCs w:val="30"/>
          <w:highlight w:val="white"/>
          <w:rtl w:val="0"/>
        </w:rPr>
        <w:t xml:space="preserve">«Береза» (1855</w:t>
      </w:r>
      <w:r w:rsidDel="00000000" w:rsidR="00000000" w:rsidRPr="00000000">
        <w:rPr>
          <w:rFonts w:ascii="sans serif" w:cs="sans serif" w:eastAsia="sans serif" w:hAnsi="sans serif"/>
          <w:b w:val="1"/>
          <w:color w:val="212529"/>
          <w:sz w:val="30"/>
          <w:szCs w:val="30"/>
          <w:highlight w:val="white"/>
          <w:rtl w:val="0"/>
        </w:rPr>
        <w:t xml:space="preserve">)</w:t>
      </w:r>
      <w:r w:rsidDel="00000000" w:rsidR="00000000" w:rsidRPr="00000000">
        <w:rPr>
          <w:rFonts w:ascii="sans serif" w:cs="sans serif" w:eastAsia="sans serif" w:hAnsi="sans serif"/>
          <w:color w:val="212529"/>
          <w:sz w:val="30"/>
          <w:szCs w:val="30"/>
          <w:highlight w:val="white"/>
          <w:rtl w:val="0"/>
        </w:rPr>
        <w:t xml:space="preserve"> вводит еще одно значение: теперь оно олицетворяет родные края. В начале XX века поэзия возрождает связь березы с древними обычаями. Например, в творчестве С.М. Городецкого она очеловечивается — воплощает женщину, но пока что в связи с древними обрядами. У С. А. Есенина же это дерево становится самостоятельной героиней.</w:t>
      </w:r>
    </w:p>
    <w:p w:rsidR="00000000" w:rsidDel="00000000" w:rsidP="00000000" w:rsidRDefault="00000000" w:rsidRPr="00000000" w14:paraId="0000008C">
      <w:pPr>
        <w:spacing w:after="0" w:line="360" w:lineRule="auto"/>
        <w:ind w:left="708" w:firstLine="0"/>
        <w:rPr>
          <w:rFonts w:ascii="Times New Roman" w:cs="Times New Roman" w:eastAsia="Times New Roman" w:hAnsi="Times New Roman"/>
          <w:color w:val="212529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shd w:fill="fbfbfb" w:val="clear"/>
          <w:rtl w:val="0"/>
        </w:rPr>
        <w:t xml:space="preserve">Я навек за туманы и росы </w:t>
      </w: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rtl w:val="0"/>
        </w:rPr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shd w:fill="fbfbfb" w:val="clear"/>
          <w:rtl w:val="0"/>
        </w:rPr>
        <w:t xml:space="preserve">Полюбил у березки стан,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after="0" w:line="360" w:lineRule="auto"/>
        <w:ind w:left="708" w:firstLine="0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shd w:fill="fbfbfb" w:val="clear"/>
          <w:rtl w:val="0"/>
        </w:rPr>
        <w:t xml:space="preserve">И её золотистые косы,</w:t>
      </w: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rtl w:val="0"/>
        </w:rPr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shd w:fill="fbfbfb" w:val="clear"/>
          <w:rtl w:val="0"/>
        </w:rPr>
        <w:t xml:space="preserve">И холщовый её сарафан.</w:t>
      </w:r>
      <w:r w:rsidDel="00000000" w:rsidR="00000000" w:rsidRPr="00000000">
        <w:rPr>
          <w:rFonts w:ascii="Times New Roman" w:cs="Times New Roman" w:eastAsia="Times New Roman" w:hAnsi="Times New Roman"/>
          <w:color w:val="212529"/>
          <w:sz w:val="28"/>
          <w:szCs w:val="28"/>
          <w:rtl w:val="0"/>
        </w:rPr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212529"/>
          <w:sz w:val="28"/>
          <w:szCs w:val="28"/>
          <w:shd w:fill="fbfbfb" w:val="clear"/>
          <w:rtl w:val="0"/>
        </w:rPr>
        <w:t xml:space="preserve">С. А. Есенин, «Ты запой мне ту песню, что прежде...»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В музыке также часто возникает образ березы: в русских народных песнях, в русском романсе, песнях, написанных на стихи российских поэтов. </w:t>
      </w:r>
    </w:p>
    <w:p w:rsidR="00000000" w:rsidDel="00000000" w:rsidP="00000000" w:rsidRDefault="00000000" w:rsidRPr="00000000" w14:paraId="0000008F">
      <w:pPr>
        <w:spacing w:after="0" w:line="360" w:lineRule="auto"/>
        <w:ind w:left="708" w:firstLine="0"/>
        <w:jc w:val="both"/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«Наряд её легок, чудесен </w:t>
      </w:r>
    </w:p>
    <w:p w:rsidR="00000000" w:rsidDel="00000000" w:rsidP="00000000" w:rsidRDefault="00000000" w:rsidRPr="00000000" w14:paraId="00000090">
      <w:pPr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Нет дерева сердцу милей. </w:t>
      </w:r>
    </w:p>
    <w:p w:rsidR="00000000" w:rsidDel="00000000" w:rsidP="00000000" w:rsidRDefault="00000000" w:rsidRPr="00000000" w14:paraId="00000091">
      <w:pPr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А сколько задумчивых песен </w:t>
      </w:r>
    </w:p>
    <w:p w:rsidR="00000000" w:rsidDel="00000000" w:rsidP="00000000" w:rsidRDefault="00000000" w:rsidRPr="00000000" w14:paraId="00000092">
      <w:pPr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highlight w:val="white"/>
          <w:rtl w:val="0"/>
        </w:rPr>
        <w:t xml:space="preserve">Поётся в народе о ней»</w:t>
      </w:r>
    </w:p>
    <w:p w:rsidR="00000000" w:rsidDel="00000000" w:rsidP="00000000" w:rsidRDefault="00000000" w:rsidRPr="00000000" w14:paraId="00000093">
      <w:pPr>
        <w:spacing w:after="0" w:line="360" w:lineRule="auto"/>
        <w:ind w:firstLine="708"/>
        <w:jc w:val="both"/>
        <w:rPr>
          <w:rFonts w:ascii="sans serif" w:cs="sans serif" w:eastAsia="sans serif" w:hAnsi="sans serif"/>
          <w:color w:val="212529"/>
          <w:sz w:val="30"/>
          <w:szCs w:val="30"/>
          <w:highlight w:val="white"/>
        </w:rPr>
      </w:pPr>
      <w:bookmarkStart w:colFirst="0" w:colLast="0" w:name="_6owx29ge1u94" w:id="1"/>
      <w:bookmarkEnd w:id="1"/>
      <w:r w:rsidDel="00000000" w:rsidR="00000000" w:rsidRPr="00000000">
        <w:rPr>
          <w:rFonts w:ascii="sans serif" w:cs="sans serif" w:eastAsia="sans serif" w:hAnsi="sans serif"/>
          <w:color w:val="212529"/>
          <w:sz w:val="30"/>
          <w:szCs w:val="30"/>
          <w:highlight w:val="white"/>
          <w:rtl w:val="0"/>
        </w:rPr>
        <w:t xml:space="preserve">Советская песенная поэзия продолжила литературные традиции. Береза остается символом России </w:t>
      </w:r>
      <w:r w:rsidDel="00000000" w:rsidR="00000000" w:rsidRPr="00000000">
        <w:rPr>
          <w:rFonts w:ascii="sans serif" w:cs="sans serif" w:eastAsia="sans serif" w:hAnsi="sans serif"/>
          <w:b w:val="0"/>
          <w:color w:val="212529"/>
          <w:sz w:val="30"/>
          <w:szCs w:val="30"/>
          <w:highlight w:val="white"/>
          <w:rtl w:val="0"/>
        </w:rPr>
        <w:t xml:space="preserve">(«Растет в Волгограде березка»)</w:t>
      </w:r>
      <w:r w:rsidDel="00000000" w:rsidR="00000000" w:rsidRPr="00000000">
        <w:rPr>
          <w:rFonts w:ascii="sans serif" w:cs="sans serif" w:eastAsia="sans serif" w:hAnsi="sans serif"/>
          <w:color w:val="212529"/>
          <w:sz w:val="30"/>
          <w:szCs w:val="30"/>
          <w:highlight w:val="white"/>
          <w:rtl w:val="0"/>
        </w:rPr>
        <w:t xml:space="preserve"> и родины </w:t>
      </w:r>
      <w:r w:rsidDel="00000000" w:rsidR="00000000" w:rsidRPr="00000000">
        <w:rPr>
          <w:rFonts w:ascii="sans serif" w:cs="sans serif" w:eastAsia="sans serif" w:hAnsi="sans serif"/>
          <w:b w:val="0"/>
          <w:color w:val="212529"/>
          <w:sz w:val="30"/>
          <w:szCs w:val="30"/>
          <w:highlight w:val="white"/>
          <w:rtl w:val="0"/>
        </w:rPr>
        <w:t xml:space="preserve">(«Малиновка»)</w:t>
      </w:r>
      <w:r w:rsidDel="00000000" w:rsidR="00000000" w:rsidRPr="00000000">
        <w:rPr>
          <w:rFonts w:ascii="sans serif" w:cs="sans serif" w:eastAsia="sans serif" w:hAnsi="sans serif"/>
          <w:b w:val="1"/>
          <w:color w:val="212529"/>
          <w:sz w:val="30"/>
          <w:szCs w:val="30"/>
          <w:highlight w:val="white"/>
          <w:rtl w:val="0"/>
        </w:rPr>
        <w:t xml:space="preserve">.</w:t>
      </w:r>
      <w:r w:rsidDel="00000000" w:rsidR="00000000" w:rsidRPr="00000000">
        <w:rPr>
          <w:rFonts w:ascii="sans serif" w:cs="sans serif" w:eastAsia="sans serif" w:hAnsi="sans serif"/>
          <w:color w:val="212529"/>
          <w:sz w:val="30"/>
          <w:szCs w:val="30"/>
          <w:highlight w:val="white"/>
          <w:rtl w:val="0"/>
        </w:rPr>
        <w:t xml:space="preserve"> При этом, дерево обретает и новый смысл - в песне И. Резника Россию называют уже не только «березовым краем», но и «краем Есенина».</w:t>
      </w:r>
    </w:p>
    <w:p w:rsidR="00000000" w:rsidDel="00000000" w:rsidP="00000000" w:rsidRDefault="00000000" w:rsidRPr="00000000" w14:paraId="00000094">
      <w:pPr>
        <w:spacing w:after="0" w:line="360" w:lineRule="auto"/>
        <w:ind w:firstLine="708"/>
        <w:jc w:val="both"/>
        <w:rPr>
          <w:rFonts w:ascii="sans serif" w:cs="sans serif" w:eastAsia="sans serif" w:hAnsi="sans serif"/>
          <w:color w:val="212529"/>
          <w:sz w:val="30"/>
          <w:szCs w:val="30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Заключение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 </w:t>
        <w:tab/>
        <w:t xml:space="preserve">Изначально береза была символом плодородия и здоровья, а уже в следующие века она стала ассоциироваться с девушкой, женщиной, точно так же, как дуб или тополь с мужественностью. С березой было связано немало народных примет, сложено много пословиц и поговорок.</w:t>
      </w:r>
    </w:p>
    <w:p w:rsidR="00000000" w:rsidDel="00000000" w:rsidP="00000000" w:rsidRDefault="00000000" w:rsidRPr="00000000" w14:paraId="0000009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 тех пор прошло много лет. Народные обряды и верования остались в далеком прошлом, но мы по-прежнему восхищаемся красотой и свежестью березовой рощи, пьем березовый сок, с удовольствием паримся в бане с березовым веником. А напоминанием о прошлом стали плетеные из бересты поделки: лукошки, корзинки, шкатулки, которые сегодня превратились в сувениры и произведения народного искусства.</w:t>
      </w:r>
    </w:p>
    <w:p w:rsidR="00000000" w:rsidDel="00000000" w:rsidP="00000000" w:rsidRDefault="00000000" w:rsidRPr="00000000" w14:paraId="0000009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5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  <w:rtl w:val="0"/>
        </w:rPr>
        <w:t xml:space="preserve">Образ березы широко используется в искусстве.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Ни одно дерево не заслужило такого большого количества эпитетов, сравнений, ласкательных оборотов, не награждалось такими восторженными словами, как береза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highlight w:val="white"/>
          <w:u w:val="none"/>
          <w:vertAlign w:val="baseline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7363d"/>
          <w:sz w:val="28"/>
          <w:szCs w:val="28"/>
          <w:u w:val="none"/>
          <w:shd w:fill="auto" w:val="clear"/>
          <w:vertAlign w:val="baseline"/>
          <w:rtl w:val="0"/>
        </w:rPr>
        <w:t xml:space="preserve"> Великие русские художники Левитан, Шишкин, Саврасов на своих полотнах изображали замечательные пейзажи, на которых можно увидеть берёзку в зеленом, золотом уборе. Скромная красота берёзы в любое время года вдохновляла русских писателей и поэтов на создание прекрасных произведений.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Но символом России береза стала благодаря Сергею Есенину. В его стихотворениях берёза ассоциируется с родным домом, с малой родиной, с русской глубинкой.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line="360" w:lineRule="auto"/>
        <w:ind w:firstLine="709"/>
        <w:jc w:val="center"/>
        <w:rPr>
          <w:rFonts w:ascii="Times New Roman" w:cs="Times New Roman" w:eastAsia="Times New Roman" w:hAnsi="Times New Roman"/>
          <w:b w:val="1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Список использованных источников</w:t>
      </w:r>
    </w:p>
    <w:p w:rsidR="00000000" w:rsidDel="00000000" w:rsidP="00000000" w:rsidRDefault="00000000" w:rsidRPr="00000000" w14:paraId="0000009A">
      <w:pPr>
        <w:numPr>
          <w:ilvl w:val="0"/>
          <w:numId w:val="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Брем А., Жизнь растений. Новейшая ботаническая энциклопедия – М.: Эксмо, 2005</w:t>
      </w:r>
    </w:p>
    <w:p w:rsidR="00000000" w:rsidDel="00000000" w:rsidP="00000000" w:rsidRDefault="00000000" w:rsidRPr="00000000" w14:paraId="0000009B">
      <w:pPr>
        <w:numPr>
          <w:ilvl w:val="0"/>
          <w:numId w:val="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Маёрова К., Дубинская К., Русское народное прикладное искусство – Москва: Русский язык, 1990 г.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numPr>
          <w:ilvl w:val="0"/>
          <w:numId w:val="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Крутогоров Ю.А., Рассказы о деревьях – М.: Детская литература, 1987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Урюпина Д.Л. Береза в жизни русского человека/Д.Л. Урюпина, И.Д. Луковкина. – Текст: непосредственный//Юный ученый. – 2017,  № 2.2,  с. 93-94</w:t>
      </w:r>
    </w:p>
    <w:p w:rsidR="00000000" w:rsidDel="00000000" w:rsidP="00000000" w:rsidRDefault="00000000" w:rsidRPr="00000000" w14:paraId="0000009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59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sz w:val="28"/>
          <w:szCs w:val="28"/>
          <w:highlight w:val="white"/>
          <w:u w:val="none"/>
          <w:vertAlign w:val="baseline"/>
        </w:rPr>
      </w:pPr>
      <w:hyperlink r:id="rId27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сайт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Центрального ботанического сада Национальной академии наук Беларуси: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 </w:t>
      </w:r>
      <w:hyperlink r:id="rId28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single"/>
            <w:shd w:fill="auto" w:val="clear"/>
            <w:vertAlign w:val="baseline"/>
            <w:rtl w:val="0"/>
          </w:rPr>
          <w:t xml:space="preserve">https://cbg.org.by/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240" w:line="259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8"/>
        <w:jc w:val="righ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Приложение 1</w:t>
      </w:r>
    </w:p>
    <w:p w:rsidR="00000000" w:rsidDel="00000000" w:rsidP="00000000" w:rsidRDefault="00000000" w:rsidRPr="00000000" w14:paraId="000000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Работа над проектом началась с экскурсии по школьному дворику. Вероника Борисовна рассказала, какие виды берез растут на территории школы и их отличительные особенности.</w:t>
      </w:r>
    </w:p>
    <w:p w:rsidR="00000000" w:rsidDel="00000000" w:rsidP="00000000" w:rsidRDefault="00000000" w:rsidRPr="00000000" w14:paraId="000000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Позже на практическом занятии «Роль зелёных насаждений» мы закрепили полученные данные и заполнили сравнительную таблицу.</w:t>
      </w:r>
    </w:p>
    <w:p w:rsidR="00000000" w:rsidDel="00000000" w:rsidP="00000000" w:rsidRDefault="00000000" w:rsidRPr="00000000" w14:paraId="000000B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36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Отличие Березы бородавчатой от Березы полезной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Таблица 1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</w:p>
    <w:tbl>
      <w:tblPr>
        <w:tblStyle w:val="Table2"/>
        <w:tblW w:w="9854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634"/>
        <w:gridCol w:w="1613"/>
        <w:gridCol w:w="1530"/>
        <w:gridCol w:w="1533"/>
        <w:gridCol w:w="1543"/>
        <w:gridCol w:w="2001"/>
        <w:tblGridChange w:id="0">
          <w:tblGrid>
            <w:gridCol w:w="1634"/>
            <w:gridCol w:w="1613"/>
            <w:gridCol w:w="1530"/>
            <w:gridCol w:w="1533"/>
            <w:gridCol w:w="1543"/>
            <w:gridCol w:w="2001"/>
          </w:tblGrid>
        </w:tblGridChange>
      </w:tblGrid>
      <w:tr>
        <w:trPr>
          <w:cantSplit w:val="0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Вид березы</w:t>
            </w:r>
          </w:p>
        </w:tc>
        <w:tc>
          <w:tcPr>
            <w:vMerge w:val="restart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Крона дерева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Особенность</w:t>
            </w:r>
          </w:p>
        </w:tc>
      </w:tr>
      <w:tr>
        <w:trPr>
          <w:cantSplit w:val="0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</w:tcPr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коры</w:t>
            </w:r>
          </w:p>
        </w:tc>
        <w:tc>
          <w:tcPr/>
          <w:p w:rsidR="00000000" w:rsidDel="00000000" w:rsidP="00000000" w:rsidRDefault="00000000" w:rsidRPr="00000000" w14:paraId="000000C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побега</w:t>
            </w:r>
          </w:p>
        </w:tc>
        <w:tc>
          <w:tcPr/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листьев</w:t>
            </w:r>
          </w:p>
        </w:tc>
        <w:tc>
          <w:tcPr/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соцветий и семян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Береза Повислая, или Бородавчатая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(Bétula péndula)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Крона ветвистая, но не густая.</w:t>
            </w:r>
          </w:p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Ствол прямостоячий  </w:t>
            </w:r>
          </w:p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 </w:t>
            </w:r>
          </w:p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 </w:t>
            </w:r>
          </w:p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Ствол покрыт белой корой с черными штрихами, в нижней части темно-серого цвета. </w:t>
            </w:r>
          </w:p>
        </w:tc>
        <w:tc>
          <w:tcPr/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Молодые побеги тонкие, слабые, голые, красновато-бурые. </w:t>
            </w:r>
          </w:p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На концах ветвей по 2-3 тычиноч-</w:t>
            </w:r>
          </w:p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ных сережки будущего года. </w:t>
            </w:r>
          </w:p>
        </w:tc>
        <w:tc>
          <w:tcPr/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" w:right="0" w:hanging="11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Листья очередные не крупные, ромбической формы, голые, кожистые, пильчатые по краям с короткими черешками. </w:t>
            </w:r>
          </w:p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Растение однодомное.</w:t>
            </w:r>
          </w:p>
          <w:p w:rsidR="00000000" w:rsidDel="00000000" w:rsidP="00000000" w:rsidRDefault="00000000" w:rsidRPr="00000000" w14:paraId="000000D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Цветки мелкие, невзрачные, раздельнополые, собраны в соцветия сережки. </w:t>
            </w:r>
          </w:p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Односемянный плод – орешек. С двумя специальными выростами (крыльями).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Береза Полезная, или гималайская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(Bétula utilis)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Крона раскидистая, нижние ветви растут почти от основания ствола</w:t>
            </w:r>
          </w:p>
        </w:tc>
        <w:tc>
          <w:tcPr/>
          <w:p w:rsidR="00000000" w:rsidDel="00000000" w:rsidP="00000000" w:rsidRDefault="00000000" w:rsidRPr="00000000" w14:paraId="000000D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" w:right="0" w:firstLine="23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Кора гладкая, белоснежная, шелковистая, легко отслаивается. </w:t>
            </w:r>
          </w:p>
          <w:p w:rsidR="00000000" w:rsidDel="00000000" w:rsidP="00000000" w:rsidRDefault="00000000" w:rsidRPr="00000000" w14:paraId="000000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" w:right="0" w:hanging="39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Побеги смолисто-железистые, коротко опушенные. Листья яйцевидной формы, закруглённые у основания, тёмно-зелёные, осенью приобретают нарядный, золотисто-жёлтый цвет. </w:t>
            </w:r>
          </w:p>
        </w:tc>
        <w:tc>
          <w:tcPr/>
          <w:p w:rsidR="00000000" w:rsidDel="00000000" w:rsidP="00000000" w:rsidRDefault="00000000" w:rsidRPr="00000000" w14:paraId="000000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7" w:right="0" w:hanging="27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Листья крупные яйцевидной формы, закруглённые у основания, тёмно-зелёные, кожистые, оснащены с внутренней стороны железками, расположены поочередно. </w:t>
            </w:r>
          </w:p>
          <w:p w:rsidR="00000000" w:rsidDel="00000000" w:rsidP="00000000" w:rsidRDefault="00000000" w:rsidRPr="00000000" w14:paraId="000000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Растение однодомное.</w:t>
            </w:r>
          </w:p>
          <w:p w:rsidR="00000000" w:rsidDel="00000000" w:rsidP="00000000" w:rsidRDefault="00000000" w:rsidRPr="00000000" w14:paraId="000000D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Цветки мелкие, невзрачные, раздельнополые, собраны в соцветия сережки. </w:t>
            </w:r>
          </w:p>
          <w:p w:rsidR="00000000" w:rsidDel="00000000" w:rsidP="00000000" w:rsidRDefault="00000000" w:rsidRPr="00000000" w14:paraId="000000E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Односемянный плод – орешек. С двумя специальными выростами (крыльями). </w:t>
            </w:r>
          </w:p>
          <w:p w:rsidR="00000000" w:rsidDel="00000000" w:rsidP="00000000" w:rsidRDefault="00000000" w:rsidRPr="00000000" w14:paraId="000000E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8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8"/>
        <w:jc w:val="righ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Приложение 2</w:t>
      </w:r>
    </w:p>
    <w:p w:rsidR="00000000" w:rsidDel="00000000" w:rsidP="00000000" w:rsidRDefault="00000000" w:rsidRPr="00000000" w14:paraId="000000E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708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Чтобы больше узнать о роли березы в жизни человека, мы разделились на команды: языковеды, ботаники, фармацевты, хозяйственную и фольклорную группу.  Полученная информация стала основой теоретической части нашего проекта.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284" w:right="0" w:hanging="284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Фольклорная группа</w:t>
      </w:r>
    </w:p>
    <w:p w:rsidR="00000000" w:rsidDel="00000000" w:rsidP="00000000" w:rsidRDefault="00000000" w:rsidRPr="00000000" w14:paraId="000000E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Загадки, пословицы и поговорки о березе, изделиях из березы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Ева, Лиза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);</w:t>
      </w:r>
    </w:p>
    <w:p w:rsidR="00000000" w:rsidDel="00000000" w:rsidP="00000000" w:rsidRDefault="00000000" w:rsidRPr="00000000" w14:paraId="000000E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Игры, хороводы, праздники, связанные с березой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Ярослав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).</w:t>
      </w:r>
    </w:p>
    <w:p w:rsidR="00000000" w:rsidDel="00000000" w:rsidP="00000000" w:rsidRDefault="00000000" w:rsidRPr="00000000" w14:paraId="000000E9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2. Языковеды</w:t>
      </w:r>
    </w:p>
    <w:p w:rsidR="00000000" w:rsidDel="00000000" w:rsidP="00000000" w:rsidRDefault="00000000" w:rsidRPr="00000000" w14:paraId="000000E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Работа с словарями, энциклопедиями. </w:t>
      </w:r>
    </w:p>
    <w:p w:rsidR="00000000" w:rsidDel="00000000" w:rsidP="00000000" w:rsidRDefault="00000000" w:rsidRPr="00000000" w14:paraId="000000E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Происхождение слова «береза» (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Миша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);</w:t>
      </w:r>
    </w:p>
    <w:p w:rsidR="00000000" w:rsidDel="00000000" w:rsidP="00000000" w:rsidRDefault="00000000" w:rsidRPr="00000000" w14:paraId="000000E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Значение слов «береста», «бетулин», «фитонциды», «деготь», узнать, почему березу считают пионером среди древесных растений (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u w:val="single"/>
          <w:rtl w:val="0"/>
        </w:rPr>
        <w:t xml:space="preserve">Маргарита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).</w:t>
      </w:r>
    </w:p>
    <w:p w:rsidR="00000000" w:rsidDel="00000000" w:rsidP="00000000" w:rsidRDefault="00000000" w:rsidRPr="00000000" w14:paraId="000000ED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426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Биологи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Кирилл, Марта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</w:t>
      </w:r>
    </w:p>
    <w:p w:rsidR="00000000" w:rsidDel="00000000" w:rsidP="00000000" w:rsidRDefault="00000000" w:rsidRPr="00000000" w14:paraId="000000E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 кем дружит береза: кто селится рядом с березой, питается, образует симбиоз (животные, растения, грибы).</w:t>
      </w:r>
    </w:p>
    <w:p w:rsidR="00000000" w:rsidDel="00000000" w:rsidP="00000000" w:rsidRDefault="00000000" w:rsidRPr="00000000" w14:paraId="000000EF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426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Фармацевты</w:t>
      </w:r>
    </w:p>
    <w:p w:rsidR="00000000" w:rsidDel="00000000" w:rsidP="00000000" w:rsidRDefault="00000000" w:rsidRPr="00000000" w14:paraId="000000F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Лечебные свойства березы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Егор, Андрей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).</w:t>
      </w:r>
    </w:p>
    <w:p w:rsidR="00000000" w:rsidDel="00000000" w:rsidP="00000000" w:rsidRDefault="00000000" w:rsidRPr="00000000" w14:paraId="000000F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426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Хозяйственная группа</w:t>
      </w:r>
    </w:p>
    <w:p w:rsidR="00000000" w:rsidDel="00000000" w:rsidP="00000000" w:rsidRDefault="00000000" w:rsidRPr="00000000" w14:paraId="000000F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426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Использование берёзы и изделий из нее в хозяйстве</w:t>
      </w:r>
    </w:p>
    <w:p w:rsidR="00000000" w:rsidDel="00000000" w:rsidP="00000000" w:rsidRDefault="00000000" w:rsidRPr="00000000" w14:paraId="000000F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426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Для чего использовали бересту, как ее заготавливали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Вова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);</w:t>
      </w:r>
    </w:p>
    <w:p w:rsidR="00000000" w:rsidDel="00000000" w:rsidP="00000000" w:rsidRDefault="00000000" w:rsidRPr="00000000" w14:paraId="000000F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426" w:right="0" w:hanging="426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Как использовали древесину, ветви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Яна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);</w:t>
      </w:r>
    </w:p>
    <w:p w:rsidR="00000000" w:rsidDel="00000000" w:rsidP="00000000" w:rsidRDefault="00000000" w:rsidRPr="00000000" w14:paraId="000000F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Почему рядом с деревенским домом сажали березу? Полезна ли береза, если она выросла в огороде? 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Маша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).</w:t>
      </w:r>
    </w:p>
    <w:p w:rsidR="00000000" w:rsidDel="00000000" w:rsidP="00000000" w:rsidRDefault="00000000" w:rsidRPr="00000000" w14:paraId="000000F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708"/>
        <w:jc w:val="righ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Приложение 3</w:t>
      </w:r>
    </w:p>
    <w:p w:rsidR="00000000" w:rsidDel="00000000" w:rsidP="00000000" w:rsidRDefault="00000000" w:rsidRPr="00000000" w14:paraId="000000F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Глоссарий</w:t>
      </w:r>
    </w:p>
    <w:p w:rsidR="00000000" w:rsidDel="00000000" w:rsidP="00000000" w:rsidRDefault="00000000" w:rsidRPr="00000000" w14:paraId="000000F9">
      <w:pPr>
        <w:spacing w:after="0" w:line="360" w:lineRule="auto"/>
        <w:jc w:val="both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8"/>
          <w:szCs w:val="28"/>
          <w:rtl w:val="0"/>
        </w:rPr>
        <w:t xml:space="preserve">Бетулин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–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белое смолистое вещество, заполняющее полости клеток пробковой ткани на стволах берёзы и придающее ей белую окраску.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spacing w:after="0" w:line="360" w:lineRule="auto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highlight w:val="white"/>
          <w:rtl w:val="0"/>
        </w:rPr>
        <w:t xml:space="preserve">Береста́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 или 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highlight w:val="white"/>
          <w:rtl w:val="0"/>
        </w:rPr>
        <w:t xml:space="preserve">берёста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 </w:t>
      </w:r>
      <w:r w:rsidDel="00000000" w:rsidR="00000000" w:rsidRPr="00000000">
        <w:rPr>
          <w:sz w:val="28"/>
          <w:szCs w:val="28"/>
          <w:highlight w:val="white"/>
          <w:rtl w:val="0"/>
        </w:rPr>
        <w:t xml:space="preserve">–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верхний слой (белая наружная часть) </w:t>
      </w:r>
      <w:hyperlink r:id="rId29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8"/>
            <w:szCs w:val="28"/>
            <w:highlight w:val="white"/>
            <w:u w:val="none"/>
            <w:rtl w:val="0"/>
          </w:rPr>
          <w:t xml:space="preserve">берёзовой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 коры. Внешняя сторона берёсты обычно белого цвета с сероватым оттенком, реже – розовато-коричневого. Внутренние слои, обращённые к </w:t>
      </w:r>
      <w:hyperlink r:id="rId30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8"/>
            <w:szCs w:val="28"/>
            <w:highlight w:val="white"/>
            <w:u w:val="none"/>
            <w:rtl w:val="0"/>
          </w:rPr>
          <w:t xml:space="preserve">лубу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, бывают различных оттенков </w:t>
      </w:r>
      <w:r w:rsidDel="00000000" w:rsidR="00000000" w:rsidRPr="00000000">
        <w:rPr>
          <w:sz w:val="28"/>
          <w:szCs w:val="28"/>
          <w:highlight w:val="white"/>
          <w:rtl w:val="0"/>
        </w:rPr>
        <w:t xml:space="preserve">–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от </w:t>
      </w:r>
      <w:hyperlink r:id="rId31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8"/>
            <w:szCs w:val="28"/>
            <w:highlight w:val="white"/>
            <w:u w:val="none"/>
            <w:rtl w:val="0"/>
          </w:rPr>
          <w:t xml:space="preserve">жёлтого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 до </w:t>
      </w:r>
      <w:hyperlink r:id="rId32">
        <w:r w:rsidDel="00000000" w:rsidR="00000000" w:rsidRPr="00000000">
          <w:rPr>
            <w:rFonts w:ascii="Times New Roman" w:cs="Times New Roman" w:eastAsia="Times New Roman" w:hAnsi="Times New Roman"/>
            <w:color w:val="000000"/>
            <w:sz w:val="28"/>
            <w:szCs w:val="28"/>
            <w:highlight w:val="white"/>
            <w:u w:val="none"/>
            <w:rtl w:val="0"/>
          </w:rPr>
          <w:t xml:space="preserve">коричневого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. Гибкая, противостоящая гниению.</w:t>
      </w:r>
    </w:p>
    <w:p w:rsidR="00000000" w:rsidDel="00000000" w:rsidP="00000000" w:rsidRDefault="00000000" w:rsidRPr="00000000" w14:paraId="000000F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Дёготь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 – жидкий продукт сухой перегонки древесины (бересты).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Берёзовый дёготь применяется как противовоспалительное и антисептическое средство, входит в состав дегтярного мыла. В старину им смазывали  колёса телег для уменьшения </w:t>
      </w:r>
      <w:hyperlink r:id="rId33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u w:val="none"/>
            <w:shd w:fill="auto" w:val="clear"/>
            <w:vertAlign w:val="baseline"/>
            <w:rtl w:val="0"/>
          </w:rPr>
          <w:t xml:space="preserve">трения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F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36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Фитонци́ды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 – образуемые </w:t>
      </w:r>
      <w:hyperlink r:id="rId34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растениями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 </w:t>
      </w:r>
      <w:hyperlink r:id="rId35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биологически активные вещества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,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 убивающие или подавляющие рост и развитие </w:t>
      </w:r>
      <w:hyperlink r:id="rId36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00"/>
            <w:sz w:val="28"/>
            <w:szCs w:val="28"/>
            <w:highlight w:val="white"/>
            <w:u w:val="none"/>
            <w:vertAlign w:val="baseline"/>
            <w:rtl w:val="0"/>
          </w:rPr>
          <w:t xml:space="preserve">бактерий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white"/>
          <w:u w:val="none"/>
          <w:vertAlign w:val="baseline"/>
          <w:rtl w:val="0"/>
        </w:rPr>
        <w:t xml:space="preserve">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202122"/>
          <w:sz w:val="28"/>
          <w:szCs w:val="28"/>
          <w:highlight w:val="white"/>
          <w:u w:val="none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FD">
      <w:pPr>
        <w:spacing w:after="0" w:line="360" w:lineRule="auto"/>
        <w:ind w:firstLine="708"/>
        <w:jc w:val="both"/>
        <w:rPr>
          <w:rFonts w:ascii="Times New Roman" w:cs="Times New Roman" w:eastAsia="Times New Roman" w:hAnsi="Times New Roman"/>
          <w:color w:val="181818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181818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1134" w:top="1134" w:left="1701" w:right="567" w:header="567" w:footer="567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  <w:font w:name="Courier New"/>
  <w:font w:name="Gilroy"/>
  <w:font w:name="sans serif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  <w:font w:name="Open Sa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F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0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86" w:hanging="360.00000000000006"/>
      </w:pPr>
      <w:rPr>
        <w:rFonts w:ascii="Times New Roman" w:cs="Times New Roman" w:eastAsia="Times New Roman" w:hAnsi="Times New Roman"/>
        <w:b w:val="1"/>
      </w:rPr>
    </w:lvl>
    <w:lvl w:ilvl="1">
      <w:start w:val="1"/>
      <w:numFmt w:val="decimal"/>
      <w:lvlText w:val="%1.%2"/>
      <w:lvlJc w:val="left"/>
      <w:pPr>
        <w:ind w:left="1227" w:hanging="375"/>
      </w:pPr>
      <w:rPr>
        <w:rFonts w:ascii="Times New Roman" w:cs="Times New Roman" w:eastAsia="Times New Roman" w:hAnsi="Times New Roman"/>
        <w:color w:val="000000"/>
      </w:rPr>
    </w:lvl>
    <w:lvl w:ilvl="2">
      <w:start w:val="1"/>
      <w:numFmt w:val="decimal"/>
      <w:lvlText w:val="%1.%2.%3"/>
      <w:lvlJc w:val="left"/>
      <w:pPr>
        <w:ind w:left="1866" w:hanging="720"/>
      </w:pPr>
      <w:rPr>
        <w:color w:val="000000"/>
      </w:rPr>
    </w:lvl>
    <w:lvl w:ilvl="3">
      <w:start w:val="1"/>
      <w:numFmt w:val="decimal"/>
      <w:lvlText w:val="%1.%2.%3.%4"/>
      <w:lvlJc w:val="left"/>
      <w:pPr>
        <w:ind w:left="2586" w:hanging="1079.9999999999998"/>
      </w:pPr>
      <w:rPr>
        <w:color w:val="000000"/>
      </w:rPr>
    </w:lvl>
    <w:lvl w:ilvl="4">
      <w:start w:val="1"/>
      <w:numFmt w:val="decimal"/>
      <w:lvlText w:val="%1.%2.%3.%4.%5"/>
      <w:lvlJc w:val="left"/>
      <w:pPr>
        <w:ind w:left="2946" w:hanging="1079.9999999999998"/>
      </w:pPr>
      <w:rPr>
        <w:color w:val="000000"/>
      </w:rPr>
    </w:lvl>
    <w:lvl w:ilvl="5">
      <w:start w:val="1"/>
      <w:numFmt w:val="decimal"/>
      <w:lvlText w:val="%1.%2.%3.%4.%5.%6"/>
      <w:lvlJc w:val="left"/>
      <w:pPr>
        <w:ind w:left="3666" w:hanging="1440"/>
      </w:pPr>
      <w:rPr>
        <w:color w:val="000000"/>
      </w:rPr>
    </w:lvl>
    <w:lvl w:ilvl="6">
      <w:start w:val="1"/>
      <w:numFmt w:val="decimal"/>
      <w:lvlText w:val="%1.%2.%3.%4.%5.%6.%7"/>
      <w:lvlJc w:val="left"/>
      <w:pPr>
        <w:ind w:left="4026" w:hanging="1440"/>
      </w:pPr>
      <w:rPr>
        <w:color w:val="000000"/>
      </w:rPr>
    </w:lvl>
    <w:lvl w:ilvl="7">
      <w:start w:val="1"/>
      <w:numFmt w:val="decimal"/>
      <w:lvlText w:val="%1.%2.%3.%4.%5.%6.%7.%8"/>
      <w:lvlJc w:val="left"/>
      <w:pPr>
        <w:ind w:left="4746" w:hanging="1800"/>
      </w:pPr>
      <w:rPr>
        <w:color w:val="000000"/>
      </w:rPr>
    </w:lvl>
    <w:lvl w:ilvl="8">
      <w:start w:val="1"/>
      <w:numFmt w:val="decimal"/>
      <w:lvlText w:val="%1.%2.%3.%4.%5.%6.%7.%8.%9"/>
      <w:lvlJc w:val="left"/>
      <w:pPr>
        <w:ind w:left="5466" w:hanging="2160"/>
      </w:pPr>
      <w:rPr>
        <w:color w:val="000000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bullet"/>
      <w:lvlText w:val="⮚"/>
      <w:lvlJc w:val="left"/>
      <w:pPr>
        <w:ind w:left="795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515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35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55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75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95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115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35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55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3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4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2f5496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40" w:lineRule="auto"/>
    </w:pPr>
    <w:rPr>
      <w:rFonts w:ascii="Calibri" w:cs="Calibri" w:eastAsia="Calibri" w:hAnsi="Calibri"/>
      <w:color w:val="1f3863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ru.wikipedia.org/wiki/%D0%9A%D0%BE%D1%80%D0%B7%D0%B8%D0%BD%D0%B0" TargetMode="External"/><Relationship Id="rId22" Type="http://schemas.openxmlformats.org/officeDocument/2006/relationships/hyperlink" Target="https://ru.wikipedia.org/wiki/%D0%9B%D1%83%D0%BA%D0%BE%D1%88%D0%BA%D0%BE" TargetMode="External"/><Relationship Id="rId21" Type="http://schemas.openxmlformats.org/officeDocument/2006/relationships/hyperlink" Target="https://ru.wikipedia.org/wiki/%D0%9A%D0%BE%D0%B2%D1%88_(%D0%BF%D0%BE%D1%81%D1%83%D0%B4%D0%B0)" TargetMode="External"/><Relationship Id="rId24" Type="http://schemas.openxmlformats.org/officeDocument/2006/relationships/image" Target="media/image5.jpg"/><Relationship Id="rId23" Type="http://schemas.openxmlformats.org/officeDocument/2006/relationships/hyperlink" Target="https://ru.wikipedia.org/wiki/%D0%A3%D1%82%D0%B2%D0%B0%D1%80%D1%8C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jpg"/><Relationship Id="rId26" Type="http://schemas.openxmlformats.org/officeDocument/2006/relationships/hyperlink" Target="https://www.culture.ru/persons/8800/igor-grabar" TargetMode="External"/><Relationship Id="rId25" Type="http://schemas.openxmlformats.org/officeDocument/2006/relationships/hyperlink" Target="https://www.culture.ru/persons/8800/igor-grabar" TargetMode="External"/><Relationship Id="rId28" Type="http://schemas.openxmlformats.org/officeDocument/2006/relationships/hyperlink" Target="https://cbg.org.by/" TargetMode="External"/><Relationship Id="rId27" Type="http://schemas.openxmlformats.org/officeDocument/2006/relationships/hyperlink" Target="https://market.yandex.ru/journal/expertise/kak-i-iz-chego-sdelat-milnie-puziri" TargetMode="External"/><Relationship Id="rId5" Type="http://schemas.openxmlformats.org/officeDocument/2006/relationships/styles" Target="styles.xml"/><Relationship Id="rId6" Type="http://schemas.openxmlformats.org/officeDocument/2006/relationships/image" Target="media/image9.png"/><Relationship Id="rId29" Type="http://schemas.openxmlformats.org/officeDocument/2006/relationships/hyperlink" Target="https://ru.wikiquote.org/wiki/%D0%91%D0%B5%D1%80%D1%91%D0%B7%D0%B0" TargetMode="External"/><Relationship Id="rId7" Type="http://schemas.openxmlformats.org/officeDocument/2006/relationships/footer" Target="footer1.xml"/><Relationship Id="rId8" Type="http://schemas.openxmlformats.org/officeDocument/2006/relationships/image" Target="media/image4.jpg"/><Relationship Id="rId31" Type="http://schemas.openxmlformats.org/officeDocument/2006/relationships/hyperlink" Target="https://ru.wikipedia.org/wiki/%D0%96%D1%91%D0%BB%D1%82%D1%8B%D0%B9_%D1%86%D0%B2%D0%B5%D1%82" TargetMode="External"/><Relationship Id="rId30" Type="http://schemas.openxmlformats.org/officeDocument/2006/relationships/hyperlink" Target="https://ru.wikipedia.org/wiki/%D0%9B%D1%83%D0%B1" TargetMode="External"/><Relationship Id="rId11" Type="http://schemas.openxmlformats.org/officeDocument/2006/relationships/image" Target="media/image7.png"/><Relationship Id="rId33" Type="http://schemas.openxmlformats.org/officeDocument/2006/relationships/hyperlink" Target="https://ru.wikipedia.org/wiki/%D0%A2%D1%80%D0%B5%D0%BD%D0%B8%D0%B5" TargetMode="External"/><Relationship Id="rId10" Type="http://schemas.openxmlformats.org/officeDocument/2006/relationships/image" Target="media/image2.png"/><Relationship Id="rId32" Type="http://schemas.openxmlformats.org/officeDocument/2006/relationships/hyperlink" Target="https://ru.wikipedia.org/wiki/%D0%9A%D0%BE%D1%80%D0%B8%D1%87%D0%BD%D0%B5%D0%B2%D1%8B%D0%B9_%D1%86%D0%B2%D0%B5%D1%82" TargetMode="External"/><Relationship Id="rId13" Type="http://schemas.openxmlformats.org/officeDocument/2006/relationships/image" Target="media/image1.png"/><Relationship Id="rId35" Type="http://schemas.openxmlformats.org/officeDocument/2006/relationships/hyperlink" Target="https://ru.wikipedia.org/wiki/%D0%91%D0%B8%D0%BE%D0%BB%D0%BE%D0%B3%D0%B8%D1%87%D0%B5%D1%81%D0%BA%D0%B8_%D0%B0%D0%BA%D1%82%D0%B8%D0%B2%D0%BD%D1%8B%D0%B5_%D0%B2%D0%B5%D1%89%D0%B5%D1%81%D1%82%D0%B2%D0%B0" TargetMode="External"/><Relationship Id="rId12" Type="http://schemas.openxmlformats.org/officeDocument/2006/relationships/image" Target="media/image3.png"/><Relationship Id="rId34" Type="http://schemas.openxmlformats.org/officeDocument/2006/relationships/hyperlink" Target="https://ru.wikipedia.org/wiki/%D0%A0%D0%B0%D1%81%D1%82%D0%B5%D0%BD%D0%B8%D1%8F" TargetMode="External"/><Relationship Id="rId15" Type="http://schemas.openxmlformats.org/officeDocument/2006/relationships/hyperlink" Target="https://ru.wikipedia.org/wiki/%D0%9B%D1%8B%D0%B6%D0%B8" TargetMode="External"/><Relationship Id="rId14" Type="http://schemas.openxmlformats.org/officeDocument/2006/relationships/hyperlink" Target="https://ru.wikipedia.org/wiki/%D0%A4%D0%B0%D0%BD%D0%B5%D1%80%D0%B0" TargetMode="External"/><Relationship Id="rId36" Type="http://schemas.openxmlformats.org/officeDocument/2006/relationships/hyperlink" Target="https://ru.wikipedia.org/wiki/%D0%91%D0%B0%D0%BA%D1%82%D0%B5%D1%80%D0%B8%D1%8F" TargetMode="External"/><Relationship Id="rId17" Type="http://schemas.openxmlformats.org/officeDocument/2006/relationships/hyperlink" Target="https://ru.wikipedia.org/wiki/%D0%9E%D0%B3%D0%BD%D0%B5%D1%81%D1%82%D1%80%D0%B5%D0%BB%D1%8C%D0%BD%D0%BE%D0%B5_%D0%BE%D1%80%D1%83%D0%B6%D0%B8%D0%B5" TargetMode="External"/><Relationship Id="rId16" Type="http://schemas.openxmlformats.org/officeDocument/2006/relationships/hyperlink" Target="https://ru.wikipedia.org/wiki/%D0%9F%D1%80%D0%B8%D0%BA%D0%BB%D0%B0%D0%B4" TargetMode="External"/><Relationship Id="rId19" Type="http://schemas.openxmlformats.org/officeDocument/2006/relationships/hyperlink" Target="https://ru.wikipedia.org/wiki/%D0%A2%D1%83%D0%B5%D1%81" TargetMode="External"/><Relationship Id="rId18" Type="http://schemas.openxmlformats.org/officeDocument/2006/relationships/hyperlink" Target="https://ru.wikipedia.org/wiki/%D0%9A%D0%B0%D1%80%D0%B5%D0%BB%D1%8C%D1%81%D0%BA%D0%B0%D1%8F_%D0%B1%D0%B5%D1%80%D1%91%D0%B7%D0%B0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Relationship Id="rId10" Type="http://schemas.openxmlformats.org/officeDocument/2006/relationships/font" Target="fonts/OpenSans-boldItalic.ttf"/><Relationship Id="rId9" Type="http://schemas.openxmlformats.org/officeDocument/2006/relationships/font" Target="fonts/OpenSans-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OpenSans-regular.ttf"/><Relationship Id="rId8" Type="http://schemas.openxmlformats.org/officeDocument/2006/relationships/font" Target="fonts/OpenSan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